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861218">
        <w:rPr>
          <w:rFonts w:ascii="Times New Roman" w:hAnsi="Times New Roman" w:cs="Times New Roman"/>
          <w:sz w:val="26"/>
          <w:szCs w:val="26"/>
        </w:rPr>
        <w:t>144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861218">
        <w:rPr>
          <w:rFonts w:ascii="Times New Roman" w:hAnsi="Times New Roman" w:cs="Times New Roman"/>
          <w:sz w:val="26"/>
          <w:szCs w:val="26"/>
        </w:rPr>
        <w:t>509</w:t>
      </w:r>
      <w:r>
        <w:rPr>
          <w:rFonts w:ascii="Times New Roman" w:hAnsi="Times New Roman" w:cs="Times New Roman"/>
          <w:sz w:val="26"/>
          <w:szCs w:val="26"/>
        </w:rPr>
        <w:t>-</w:t>
      </w:r>
      <w:r w:rsidR="00861218">
        <w:rPr>
          <w:rFonts w:ascii="Times New Roman" w:hAnsi="Times New Roman" w:cs="Times New Roman"/>
          <w:sz w:val="26"/>
          <w:szCs w:val="26"/>
        </w:rPr>
        <w:t>88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EF551B">
        <w:rPr>
          <w:rFonts w:ascii="Times New Roman" w:hAnsi="Times New Roman" w:cs="Times New Roman"/>
          <w:sz w:val="26"/>
          <w:szCs w:val="26"/>
        </w:rPr>
        <w:t>26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EF551B">
        <w:rPr>
          <w:rFonts w:ascii="Times New Roman" w:hAnsi="Times New Roman" w:cs="Times New Roman"/>
          <w:sz w:val="26"/>
          <w:szCs w:val="26"/>
        </w:rPr>
        <w:t>февраля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Матвеева Сергея Анатольевича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37D0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337D0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337D0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337D09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20.12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E70C57">
        <w:rPr>
          <w:rFonts w:ascii="Times New Roman" w:hAnsi="Times New Roman" w:cs="Times New Roman"/>
          <w:bCs/>
          <w:iCs/>
          <w:sz w:val="26"/>
          <w:szCs w:val="26"/>
        </w:rPr>
        <w:t xml:space="preserve">Матвеев </w:t>
      </w:r>
      <w:r>
        <w:rPr>
          <w:rFonts w:ascii="Times New Roman" w:hAnsi="Times New Roman" w:cs="Times New Roman"/>
          <w:bCs/>
          <w:iCs/>
          <w:sz w:val="26"/>
          <w:szCs w:val="26"/>
        </w:rPr>
        <w:t>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18810586231003061423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03.10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736E67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EF551B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70C57">
        <w:rPr>
          <w:rFonts w:ascii="Times New Roman" w:hAnsi="Times New Roman" w:cs="Times New Roman"/>
          <w:bCs/>
          <w:iCs/>
          <w:sz w:val="26"/>
          <w:szCs w:val="26"/>
        </w:rPr>
        <w:t>Матвеев С.А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E70C57">
        <w:rPr>
          <w:rFonts w:ascii="Times New Roman" w:hAnsi="Times New Roman" w:cs="Times New Roman"/>
          <w:bCs/>
          <w:iCs/>
          <w:sz w:val="26"/>
          <w:szCs w:val="26"/>
        </w:rPr>
        <w:t>Матвеев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70C57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E70C57">
        <w:rPr>
          <w:rFonts w:ascii="Times New Roman" w:hAnsi="Times New Roman" w:cs="Times New Roman"/>
          <w:sz w:val="26"/>
          <w:szCs w:val="26"/>
        </w:rPr>
        <w:t>45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E70C57">
        <w:rPr>
          <w:rFonts w:ascii="Times New Roman" w:hAnsi="Times New Roman" w:cs="Times New Roman"/>
          <w:sz w:val="26"/>
          <w:szCs w:val="26"/>
        </w:rPr>
        <w:t>20</w:t>
      </w:r>
      <w:r w:rsidR="00EF551B">
        <w:rPr>
          <w:rFonts w:ascii="Times New Roman" w:hAnsi="Times New Roman" w:cs="Times New Roman"/>
          <w:sz w:val="26"/>
          <w:szCs w:val="26"/>
        </w:rPr>
        <w:t>.01.2024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>Матвеев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18810586231003061423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03.10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>Матвеев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>Матвеев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>Матвеев 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>Матвеев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70C57"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 С.А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E70C57">
        <w:rPr>
          <w:bCs/>
          <w:iCs/>
          <w:spacing w:val="-3"/>
          <w:sz w:val="26"/>
          <w:szCs w:val="26"/>
        </w:rPr>
        <w:t xml:space="preserve">Матвеева Сергея Анатольевича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736E67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736E67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736E67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861218" w:rsidR="00861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0412365400175001442420113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861218">
        <w:rPr>
          <w:rFonts w:ascii="Times New Roman" w:hAnsi="Times New Roman" w:cs="Times New Roman"/>
        </w:rPr>
        <w:t>144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37D09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